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12F11">
      <w:pPr>
        <w:rPr>
          <w:rFonts w:hint="eastAsia"/>
        </w:rPr>
      </w:pPr>
    </w:p>
    <w:p w14:paraId="420A940F">
      <w:pPr>
        <w:jc w:val="center"/>
        <w:rPr>
          <w:rFonts w:hint="eastAsia"/>
          <w:sz w:val="28"/>
          <w:szCs w:val="28"/>
        </w:rPr>
      </w:pPr>
    </w:p>
    <w:p w14:paraId="6155ECA0">
      <w:pPr>
        <w:jc w:val="center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广州市科技计划项目基础与应用基础研究专题项目验收清单</w:t>
      </w:r>
    </w:p>
    <w:p w14:paraId="41A7E615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54"/>
        <w:gridCol w:w="6309"/>
      </w:tblGrid>
      <w:tr w14:paraId="1A76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68DB2A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</w:tcPr>
          <w:p w14:paraId="5025FE7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309" w:type="dxa"/>
          </w:tcPr>
          <w:p w14:paraId="2E6AAD4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 w14:paraId="65AB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5C335A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 w14:paraId="78D838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李蕊</w:t>
            </w:r>
          </w:p>
        </w:tc>
        <w:tc>
          <w:tcPr>
            <w:tcW w:w="6309" w:type="dxa"/>
            <w:vAlign w:val="center"/>
          </w:tcPr>
          <w:p w14:paraId="46901704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电子行业废水中典型新污染物的高效去除技术及机理研究</w:t>
            </w:r>
          </w:p>
        </w:tc>
      </w:tr>
      <w:tr w14:paraId="4CF8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AA9F9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4" w:type="dxa"/>
            <w:vAlign w:val="center"/>
          </w:tcPr>
          <w:p w14:paraId="3F802E8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张良</w:t>
            </w:r>
          </w:p>
        </w:tc>
        <w:tc>
          <w:tcPr>
            <w:tcW w:w="6309" w:type="dxa"/>
            <w:vAlign w:val="center"/>
          </w:tcPr>
          <w:p w14:paraId="0B0BB7E1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氨氮胁迫下厌氧发酵合成中链脂肪酸的微生态机制与工艺调控</w:t>
            </w:r>
            <w:bookmarkStart w:id="0" w:name="_GoBack"/>
            <w:bookmarkEnd w:id="0"/>
          </w:p>
        </w:tc>
      </w:tr>
      <w:tr w14:paraId="4678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78B87E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3664BBF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9" w:type="dxa"/>
            <w:vAlign w:val="center"/>
          </w:tcPr>
          <w:p w14:paraId="54BA33D9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FC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1103AD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4BF84850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9" w:type="dxa"/>
            <w:vAlign w:val="center"/>
          </w:tcPr>
          <w:p w14:paraId="75064A93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80F5D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hlNGQxMzRkYjg0OWI2MDUxMzIxMmQ2MzJhNDgifQ=="/>
  </w:docVars>
  <w:rsids>
    <w:rsidRoot w:val="00000000"/>
    <w:rsid w:val="04E903A7"/>
    <w:rsid w:val="054D48F1"/>
    <w:rsid w:val="148B7538"/>
    <w:rsid w:val="22D81547"/>
    <w:rsid w:val="366854D4"/>
    <w:rsid w:val="4AED6082"/>
    <w:rsid w:val="545636BA"/>
    <w:rsid w:val="636A370F"/>
    <w:rsid w:val="636D1FFE"/>
    <w:rsid w:val="683A6B08"/>
    <w:rsid w:val="7339496F"/>
    <w:rsid w:val="754C0348"/>
    <w:rsid w:val="76AC489F"/>
    <w:rsid w:val="79275A9D"/>
    <w:rsid w:val="7D8E26F7"/>
    <w:rsid w:val="7ED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2023-02-10T08:08:00Z</dcterms:created>
  <dc:creator>DELL</dc:creator>
  <cp:lastModifiedBy>黄彩娜</cp:lastModifiedBy>
  <dcterms:modified xsi:type="dcterms:W3CDTF">2025-06-25T06:14:01Z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33B35FE6FEBC40E1A232C312D1A4C6F0</vt:lpwstr>
  </property>
  <property fmtid="{D5CDD505-2E9C-101B-9397-08002B2CF9AE}" pid="4" name="KSOTemplateDocerSaveRecord">
    <vt:lpwstr>eyJoZGlkIjoiNjJjZjM4ZTVhN2NmNDdjMzk2ZDU1NjQ3YmQzY2QwNGUiLCJ1c2VySWQiOiIyODI3NzQzMjMifQ==</vt:lpwstr>
  </property>
</Properties>
</file>